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B5" w:rsidRPr="00B60F65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F65">
        <w:rPr>
          <w:rFonts w:ascii="Times New Roman" w:hAnsi="Times New Roman"/>
          <w:b/>
          <w:sz w:val="28"/>
          <w:szCs w:val="28"/>
        </w:rPr>
        <w:t>РОССИЙСКАЯ ФЕДЕРАЦИЯ</w:t>
      </w:r>
      <w:bookmarkStart w:id="0" w:name="_GoBack"/>
      <w:bookmarkEnd w:id="0"/>
      <w:r w:rsidRPr="00B60F65">
        <w:rPr>
          <w:rFonts w:ascii="Times New Roman" w:hAnsi="Times New Roman"/>
          <w:b/>
          <w:sz w:val="28"/>
          <w:szCs w:val="28"/>
        </w:rPr>
        <w:br/>
        <w:t>РЕСПУБЛИКА АДЫГЕЯ</w:t>
      </w:r>
      <w:r w:rsidRPr="00B60F65">
        <w:rPr>
          <w:rFonts w:ascii="Times New Roman" w:hAnsi="Times New Roman"/>
          <w:b/>
          <w:sz w:val="28"/>
          <w:szCs w:val="28"/>
        </w:rPr>
        <w:br/>
        <w:t>Администрация муниципального образования</w:t>
      </w:r>
    </w:p>
    <w:p w:rsidR="00CD32B5" w:rsidRPr="00B60F65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F65">
        <w:rPr>
          <w:rFonts w:ascii="Times New Roman" w:hAnsi="Times New Roman"/>
          <w:b/>
          <w:sz w:val="28"/>
          <w:szCs w:val="28"/>
        </w:rPr>
        <w:t>«Вочепшийское сельское поселение»</w:t>
      </w:r>
    </w:p>
    <w:p w:rsidR="00CD32B5" w:rsidRPr="00B60F65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2B5" w:rsidRPr="00B60F65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F65">
        <w:rPr>
          <w:rFonts w:ascii="Times New Roman" w:hAnsi="Times New Roman"/>
          <w:b/>
          <w:sz w:val="28"/>
          <w:szCs w:val="28"/>
        </w:rPr>
        <w:t>ПОСТАНОВЛЕНИЕ</w:t>
      </w:r>
    </w:p>
    <w:p w:rsidR="00CD32B5" w:rsidRPr="00B60F65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60F65">
        <w:rPr>
          <w:rFonts w:ascii="Times New Roman" w:hAnsi="Times New Roman"/>
          <w:b/>
          <w:sz w:val="28"/>
          <w:szCs w:val="28"/>
          <w:u w:val="single"/>
        </w:rPr>
        <w:t>от 27.03.2020г. №11</w:t>
      </w:r>
    </w:p>
    <w:p w:rsidR="00CD32B5" w:rsidRPr="00B60F65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F65">
        <w:rPr>
          <w:rFonts w:ascii="Times New Roman" w:hAnsi="Times New Roman"/>
          <w:b/>
          <w:sz w:val="28"/>
          <w:szCs w:val="28"/>
        </w:rPr>
        <w:t>а. Вочепший</w:t>
      </w:r>
    </w:p>
    <w:p w:rsidR="00CD32B5" w:rsidRDefault="00CD32B5" w:rsidP="00CD3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2B5" w:rsidRPr="006733B8" w:rsidRDefault="00CD32B5" w:rsidP="00CD3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2B2" w:rsidRPr="009142B2" w:rsidRDefault="009142B2" w:rsidP="009142B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>Порядк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разработки и утверждения бюджетного прогноза</w:t>
      </w:r>
    </w:p>
    <w:p w:rsidR="00CD32B5" w:rsidRDefault="009142B2" w:rsidP="009142B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«Вочепшийское </w:t>
      </w:r>
      <w:r w:rsidR="00CD32B5">
        <w:rPr>
          <w:rFonts w:ascii="Times New Roman" w:hAnsi="Times New Roman" w:cs="Times New Roman"/>
          <w:b/>
          <w:sz w:val="24"/>
          <w:szCs w:val="24"/>
          <w:lang w:eastAsia="ru-RU"/>
        </w:rPr>
        <w:t>сельское поселение»</w:t>
      </w:r>
    </w:p>
    <w:p w:rsidR="009142B2" w:rsidRPr="009142B2" w:rsidRDefault="009142B2" w:rsidP="009142B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долгосрочный период</w:t>
      </w:r>
    </w:p>
    <w:p w:rsidR="00B83225" w:rsidRPr="00B83225" w:rsidRDefault="00B83225" w:rsidP="00CD3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CD32B5" w:rsidRPr="00307036" w:rsidRDefault="00B83225" w:rsidP="00CD32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3225">
        <w:rPr>
          <w:color w:val="000000"/>
        </w:rPr>
        <w:t xml:space="preserve">           В соответствии со статьей 170.1 Бюджетного кодекса Российской Федерации, Федеральным законом от 28.06.2014 №172-ФЗ «О стратегическом планировании в Российской Федерации, Положением о бюджетном процессе в</w:t>
      </w:r>
      <w:r w:rsidR="00761D85">
        <w:rPr>
          <w:color w:val="000000"/>
        </w:rPr>
        <w:t xml:space="preserve"> муниципальном образовании «Вочепшийское</w:t>
      </w:r>
      <w:r w:rsidRPr="00B83225">
        <w:rPr>
          <w:color w:val="000000"/>
        </w:rPr>
        <w:t xml:space="preserve"> сельско</w:t>
      </w:r>
      <w:r w:rsidR="00761D85">
        <w:rPr>
          <w:color w:val="000000"/>
        </w:rPr>
        <w:t>е</w:t>
      </w:r>
      <w:r w:rsidRPr="00B83225">
        <w:rPr>
          <w:color w:val="000000"/>
        </w:rPr>
        <w:t xml:space="preserve"> поселени</w:t>
      </w:r>
      <w:r w:rsidR="00761D85">
        <w:rPr>
          <w:color w:val="000000"/>
        </w:rPr>
        <w:t>е»</w:t>
      </w:r>
      <w:r w:rsidRPr="00B83225">
        <w:rPr>
          <w:color w:val="000000"/>
        </w:rPr>
        <w:t xml:space="preserve"> от </w:t>
      </w:r>
      <w:r w:rsidR="00761D85">
        <w:rPr>
          <w:color w:val="000000"/>
        </w:rPr>
        <w:t>16 июня 2006 года №32</w:t>
      </w:r>
      <w:r w:rsidRPr="00B83225">
        <w:rPr>
          <w:color w:val="000000"/>
        </w:rPr>
        <w:t xml:space="preserve">, </w:t>
      </w:r>
      <w:r w:rsidR="00CD32B5" w:rsidRPr="006733B8">
        <w:rPr>
          <w:color w:val="000000"/>
        </w:rPr>
        <w:t>на основании Устава муниципального образования «Вочепшийское сельское поселение»</w:t>
      </w:r>
    </w:p>
    <w:p w:rsidR="00CD32B5" w:rsidRDefault="00CD32B5" w:rsidP="00CD32B5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</w:rPr>
      </w:pPr>
      <w:r w:rsidRPr="00307036">
        <w:rPr>
          <w:rStyle w:val="a4"/>
          <w:color w:val="000000"/>
        </w:rPr>
        <w:t xml:space="preserve">                                                        </w:t>
      </w:r>
    </w:p>
    <w:p w:rsidR="00CD32B5" w:rsidRDefault="00CD32B5" w:rsidP="00CD32B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</w:rPr>
      </w:pPr>
      <w:r w:rsidRPr="00307036">
        <w:rPr>
          <w:rStyle w:val="a4"/>
          <w:color w:val="000000"/>
        </w:rPr>
        <w:t>П</w:t>
      </w:r>
      <w:r>
        <w:rPr>
          <w:rStyle w:val="a4"/>
          <w:color w:val="000000"/>
        </w:rPr>
        <w:t>ОСТАНОВЛЯЮ</w:t>
      </w:r>
      <w:r w:rsidRPr="00307036">
        <w:rPr>
          <w:rStyle w:val="a4"/>
          <w:color w:val="000000"/>
        </w:rPr>
        <w:t>:</w:t>
      </w:r>
    </w:p>
    <w:p w:rsidR="00CD32B5" w:rsidRPr="00307036" w:rsidRDefault="00CD32B5" w:rsidP="00CD32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83225" w:rsidRPr="00CD32B5" w:rsidRDefault="00CD32B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разработки и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утверждения бюджетного прогноза </w:t>
      </w:r>
      <w:r w:rsidR="00761D85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Вочепшийского 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</w:t>
      </w:r>
      <w:r>
        <w:rPr>
          <w:rFonts w:ascii="Times New Roman" w:hAnsi="Times New Roman" w:cs="Times New Roman"/>
          <w:sz w:val="24"/>
          <w:szCs w:val="24"/>
          <w:lang w:eastAsia="ru-RU"/>
        </w:rPr>
        <w:t>оселения на долгосрочный период, согласно приложению № 1.</w:t>
      </w:r>
    </w:p>
    <w:p w:rsidR="00B83225" w:rsidRPr="00CD32B5" w:rsidRDefault="00CD32B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>Контроль за выполнением настоящего положения оставляю за собой.</w:t>
      </w:r>
    </w:p>
    <w:p w:rsidR="00B83225" w:rsidRPr="00CD32B5" w:rsidRDefault="00CD32B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официального обнародования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Pr="006733B8" w:rsidRDefault="00CD32B5" w:rsidP="00CD32B5">
      <w:pPr>
        <w:tabs>
          <w:tab w:val="left" w:pos="9498"/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 xml:space="preserve">Глава Вочепшийского сельского поселения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b/>
          <w:sz w:val="24"/>
          <w:szCs w:val="24"/>
        </w:rPr>
        <w:t xml:space="preserve">           А.М. Пшедаток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 w:rsidRPr="006733B8">
        <w:rPr>
          <w:rFonts w:ascii="Times New Roman" w:hAnsi="Times New Roman"/>
          <w:b/>
          <w:sz w:val="24"/>
          <w:szCs w:val="24"/>
        </w:rPr>
        <w:t>_________________________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Проект внесен: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>Главный специалист-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 xml:space="preserve">финансист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sz w:val="24"/>
          <w:szCs w:val="24"/>
        </w:rPr>
        <w:t xml:space="preserve">                                             Р.А. Нехай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Согласовано: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 xml:space="preserve">Заместитель главы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sz w:val="24"/>
          <w:szCs w:val="24"/>
        </w:rPr>
        <w:t xml:space="preserve">                                                          А.В. Тхазфеш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 xml:space="preserve"> 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832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B83225" w:rsidRPr="000030A7" w:rsidRDefault="00CD32B5" w:rsidP="00CD32B5">
      <w:pPr>
        <w:pStyle w:val="a6"/>
        <w:tabs>
          <w:tab w:val="left" w:pos="6030"/>
          <w:tab w:val="right" w:pos="9355"/>
        </w:tabs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83225" w:rsidRPr="00B83225" w:rsidRDefault="00B83225" w:rsidP="00B832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2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83225" w:rsidRPr="00B83225" w:rsidRDefault="00B83225" w:rsidP="00B8322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83225" w:rsidRPr="009142B2" w:rsidRDefault="00B83225" w:rsidP="009142B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B83225" w:rsidRPr="009142B2" w:rsidRDefault="00B83225" w:rsidP="009142B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>разработки и утверждения бюджетного прогноза</w:t>
      </w:r>
    </w:p>
    <w:p w:rsidR="00CD32B5" w:rsidRDefault="00B83225" w:rsidP="009142B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9142B2"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 «Во</w:t>
      </w:r>
      <w:r w:rsidR="00CD32B5">
        <w:rPr>
          <w:rFonts w:ascii="Times New Roman" w:hAnsi="Times New Roman" w:cs="Times New Roman"/>
          <w:b/>
          <w:sz w:val="24"/>
          <w:szCs w:val="24"/>
          <w:lang w:eastAsia="ru-RU"/>
        </w:rPr>
        <w:t>чепшийское сельское поселение»</w:t>
      </w:r>
    </w:p>
    <w:p w:rsidR="00B83225" w:rsidRPr="009142B2" w:rsidRDefault="00B83225" w:rsidP="009142B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b/>
          <w:sz w:val="24"/>
          <w:szCs w:val="24"/>
          <w:lang w:eastAsia="ru-RU"/>
        </w:rPr>
        <w:t>на долгосрочный период</w:t>
      </w:r>
    </w:p>
    <w:p w:rsidR="00B83225" w:rsidRPr="009142B2" w:rsidRDefault="00B83225" w:rsidP="009142B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долгосрочный период (далее - бюджетный прогноз).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2. Под бюджетным прогнозом понимается документ, содержащий прогноз основных характеристик бюджета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поселения, показатели финансового обеспечения муниципальных программ на период их действия, иные показатели, характеризующие бюджет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поселения, а также содержащий основные подходы к формированию бюджетной политики, на долгосрочный период.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Бюджетный прогноз разрабатывается каждые три года на шестилетний период на основе прогноза социально-экономического развития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(далее - прогноз социально-экономического развития) на соответствующий период.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о бюджете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очередной финансовый год и на плановый период без продления периода его действия.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3. Разработка бюджетного прогноза (проекта, проекта изменений бюджетного прогноза) осуществляется финансовым отделом администрации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(далее - финансовый отдел).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Сроки разработки проекта бюджетного прогноза (проекта изменений бюджетного прогноза) устанавливаются постановлением администрации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поселения, направляется в Совет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одновременно с проектом решения о бюджете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очередной финансовый год и на плановый период.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5. Бюджетный прогноз (изменения бюджетного прогноза) утверждается постановлением администрации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в срок, не превышающий двух месяцев со дня официального опубликования решения о бюджете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очередной финансовый год и на плановый период.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6. Бюджетный прогноз состоит из текстовой части и приложений.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7. Текстовая часть бюджетного прогноза включает следующие основные разделы: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1) цели и задачи долгосрочной бюджетной политики;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2) условия формирования бюджетного прогноза;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3) прогноз основных характеристик бюджета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4) показатели финансового обеспечения муниципальных программ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период их действия;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5) оценка и минимизация бюджетных рисков.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8. К содержанию разделов бюджетного прогноза предъявляются следующие основные требования: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2) второй раздел должен содержать сведения о прогнозируемой макроэкономической ситуации в долгосрочном периоде и ее влиянии на показатели бюджета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3) третий раздел должен содержать анализ основных характеристик бюджета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(доходы, расходы, дефицит (профицит), источники финансирования дефицита, объем муниципального долга, иные показатели);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5) пятый раздел должен содержать анализ основных рисков, влияющих на сбалансированность бюджета городского округа, объем муниципального долга.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>9. Приложения к тексту бюджетного прогноза содержат: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1) прогноз основных характеристик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(по форме согласно приложению 1 к настоящему Порядку);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2) показатели финансового обеспечения муниципальных программ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(по форме согласно приложению 2 к настоящему Порядку).</w:t>
      </w:r>
    </w:p>
    <w:p w:rsidR="00B83225" w:rsidRPr="00CD32B5" w:rsidRDefault="00B83225" w:rsidP="00CD32B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</w:t>
      </w:r>
      <w:r w:rsidR="000030A7" w:rsidRPr="00CD32B5">
        <w:rPr>
          <w:rFonts w:ascii="Times New Roman" w:hAnsi="Times New Roman" w:cs="Times New Roman"/>
          <w:sz w:val="24"/>
          <w:szCs w:val="24"/>
          <w:lang w:eastAsia="ru-RU"/>
        </w:rPr>
        <w:t>Вочепшийского</w:t>
      </w:r>
      <w:r w:rsidR="009142B2" w:rsidRPr="00CD32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32B5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Pr="00B8322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225" w:rsidRDefault="00B83225" w:rsidP="00CD32B5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30A7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Приложение </w:t>
      </w:r>
      <w:r w:rsidR="00CD32B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0030A7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CD32B5" w:rsidRPr="000030A7" w:rsidRDefault="00CD32B5" w:rsidP="00CD32B5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Порядку</w:t>
      </w:r>
    </w:p>
    <w:p w:rsidR="00B83225" w:rsidRPr="00B83225" w:rsidRDefault="00B83225" w:rsidP="00B832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25" w:rsidRPr="000030A7" w:rsidRDefault="00B83225" w:rsidP="000030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30A7">
        <w:rPr>
          <w:rFonts w:ascii="Times New Roman" w:hAnsi="Times New Roman" w:cs="Times New Roman"/>
          <w:b/>
          <w:sz w:val="24"/>
          <w:szCs w:val="24"/>
          <w:lang w:eastAsia="ru-RU"/>
        </w:rPr>
        <w:t>Прогноз основных характеристик</w:t>
      </w:r>
    </w:p>
    <w:p w:rsidR="00B83225" w:rsidRPr="000030A7" w:rsidRDefault="00B83225" w:rsidP="000030A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30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0030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Вочепшийского </w:t>
      </w:r>
      <w:r w:rsidRPr="000030A7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B83225" w:rsidRPr="00B83225" w:rsidRDefault="00B83225" w:rsidP="00B8322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972"/>
        <w:gridCol w:w="1202"/>
        <w:gridCol w:w="1379"/>
        <w:gridCol w:w="1336"/>
        <w:gridCol w:w="659"/>
        <w:gridCol w:w="648"/>
        <w:gridCol w:w="616"/>
      </w:tblGrid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год планового периода (n)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год планового периода (n)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+ 5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непрограммные направления расходов бюджета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  финансирования дефицита бюджета - всего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- 5.n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муниципального долга на 1 января </w:t>
            </w: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соответствующего финансового года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0A7" w:rsidRPr="000030A7" w:rsidTr="00B83225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9142B2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Pr="00B8322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B2" w:rsidRDefault="00B83225" w:rsidP="009142B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</w:t>
      </w:r>
    </w:p>
    <w:p w:rsidR="00B83225" w:rsidRPr="009142B2" w:rsidRDefault="00B83225" w:rsidP="009142B2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sz w:val="24"/>
          <w:szCs w:val="24"/>
          <w:lang w:eastAsia="ru-RU"/>
        </w:rPr>
        <w:t xml:space="preserve">  Приложение </w:t>
      </w:r>
      <w:r w:rsidR="00CD32B5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9142B2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CD32B5" w:rsidRDefault="00B83225" w:rsidP="00CD32B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142B2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CD32B5" w:rsidRDefault="00CD32B5" w:rsidP="00CD32B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32B5" w:rsidRDefault="00CD32B5" w:rsidP="00CD32B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3225" w:rsidRPr="00B83225" w:rsidRDefault="00B83225" w:rsidP="00CD32B5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финансового обеспечения</w:t>
      </w:r>
    </w:p>
    <w:p w:rsidR="00B83225" w:rsidRPr="00B83225" w:rsidRDefault="00B83225" w:rsidP="00B832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муниципальных программ </w:t>
      </w:r>
      <w:r w:rsidR="0000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Вочепшийского </w:t>
      </w:r>
      <w:r w:rsidRPr="000030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</w:p>
    <w:p w:rsidR="00B83225" w:rsidRPr="00B83225" w:rsidRDefault="00B83225" w:rsidP="00B8322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510"/>
        <w:gridCol w:w="1142"/>
        <w:gridCol w:w="1383"/>
        <w:gridCol w:w="1383"/>
        <w:gridCol w:w="744"/>
        <w:gridCol w:w="744"/>
        <w:gridCol w:w="744"/>
      </w:tblGrid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 планового периода (n)&lt;**&gt;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 планового периода (n)&lt;**&gt;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+ 5</w:t>
            </w:r>
          </w:p>
        </w:tc>
      </w:tr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муниципальная программа 1 &lt;*&gt;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муниципальная программа 2 &lt;*&gt;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1.1.n.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225" w:rsidRPr="00B83225" w:rsidTr="00B83225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3225" w:rsidRPr="00B83225" w:rsidRDefault="00B83225" w:rsidP="00B83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B83225" w:rsidRP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&lt;**&gt; Заполнение граф осуществляется с учетом периода действия муниципальных программ.</w:t>
      </w:r>
    </w:p>
    <w:p w:rsidR="00B83225" w:rsidRPr="00B83225" w:rsidRDefault="00B83225" w:rsidP="00B832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6F8E" w:rsidRPr="000030A7" w:rsidRDefault="00C56F8E">
      <w:pPr>
        <w:rPr>
          <w:rFonts w:ascii="Times New Roman" w:hAnsi="Times New Roman" w:cs="Times New Roman"/>
          <w:sz w:val="24"/>
          <w:szCs w:val="24"/>
        </w:rPr>
      </w:pPr>
    </w:p>
    <w:sectPr w:rsidR="00C56F8E" w:rsidRPr="0000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E0C"/>
    <w:multiLevelType w:val="multilevel"/>
    <w:tmpl w:val="60F4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25"/>
    <w:rsid w:val="000030A7"/>
    <w:rsid w:val="00761D85"/>
    <w:rsid w:val="009142B2"/>
    <w:rsid w:val="00B60F65"/>
    <w:rsid w:val="00B83225"/>
    <w:rsid w:val="00C56F8E"/>
    <w:rsid w:val="00CD32B5"/>
    <w:rsid w:val="00E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25"/>
    <w:rPr>
      <w:b/>
      <w:bCs/>
    </w:rPr>
  </w:style>
  <w:style w:type="character" w:styleId="a5">
    <w:name w:val="Emphasis"/>
    <w:basedOn w:val="a0"/>
    <w:uiPriority w:val="20"/>
    <w:qFormat/>
    <w:rsid w:val="00B83225"/>
    <w:rPr>
      <w:i/>
      <w:iCs/>
    </w:rPr>
  </w:style>
  <w:style w:type="paragraph" w:customStyle="1" w:styleId="consplusnormal">
    <w:name w:val="consplusnormal"/>
    <w:basedOn w:val="a"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32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25"/>
    <w:rPr>
      <w:b/>
      <w:bCs/>
    </w:rPr>
  </w:style>
  <w:style w:type="character" w:styleId="a5">
    <w:name w:val="Emphasis"/>
    <w:basedOn w:val="a0"/>
    <w:uiPriority w:val="20"/>
    <w:qFormat/>
    <w:rsid w:val="00B83225"/>
    <w:rPr>
      <w:i/>
      <w:iCs/>
    </w:rPr>
  </w:style>
  <w:style w:type="paragraph" w:customStyle="1" w:styleId="consplusnormal">
    <w:name w:val="consplusnormal"/>
    <w:basedOn w:val="a"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32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Рустам</cp:lastModifiedBy>
  <cp:revision>3</cp:revision>
  <cp:lastPrinted>2021-06-30T11:20:00Z</cp:lastPrinted>
  <dcterms:created xsi:type="dcterms:W3CDTF">2020-10-29T11:05:00Z</dcterms:created>
  <dcterms:modified xsi:type="dcterms:W3CDTF">2021-06-30T11:21:00Z</dcterms:modified>
</cp:coreProperties>
</file>